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F29" w14:textId="1ECBC603" w:rsidR="00F220C2" w:rsidRPr="00C1029B" w:rsidRDefault="00C1029B" w:rsidP="00F220C2">
      <w:pPr>
        <w:spacing w:after="0" w:line="580" w:lineRule="atLeast"/>
        <w:jc w:val="center"/>
        <w:outlineLvl w:val="0"/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</w:pPr>
      <w:r w:rsidRPr="00C1029B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Upozorňujeme občany na povinnost uhradit poplatky na rok 202</w:t>
      </w:r>
      <w:r w:rsidR="00D96D7F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3</w:t>
      </w:r>
    </w:p>
    <w:p w14:paraId="005F422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6179BD17" w14:textId="0B8552C7" w:rsidR="00F220C2" w:rsidRPr="00C1029B" w:rsidRDefault="00C1029B" w:rsidP="00C1029B">
      <w:pPr>
        <w:spacing w:after="0" w:line="420" w:lineRule="atLeast"/>
        <w:jc w:val="center"/>
        <w:outlineLvl w:val="1"/>
        <w:rPr>
          <w:rFonts w:eastAsia="Times New Roman" w:cstheme="minorHAnsi"/>
          <w:sz w:val="32"/>
          <w:szCs w:val="32"/>
          <w:lang w:eastAsia="cs-CZ"/>
        </w:rPr>
      </w:pPr>
      <w:r w:rsidRPr="00C1029B">
        <w:rPr>
          <w:rFonts w:eastAsia="Times New Roman" w:cstheme="minorHAnsi"/>
          <w:sz w:val="32"/>
          <w:szCs w:val="32"/>
          <w:lang w:eastAsia="cs-CZ"/>
        </w:rPr>
        <w:t>Poplatky jsou</w:t>
      </w:r>
      <w:r w:rsidR="00331A39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Pr="00C1029B">
        <w:rPr>
          <w:rFonts w:eastAsia="Times New Roman" w:cstheme="minorHAnsi"/>
          <w:sz w:val="32"/>
          <w:szCs w:val="32"/>
          <w:lang w:eastAsia="cs-CZ"/>
        </w:rPr>
        <w:t>stanoveny takto:</w:t>
      </w:r>
    </w:p>
    <w:p w14:paraId="1657FCE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88E71E7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1BB47D0B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762DC577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 xml:space="preserve">Platba za komunální odpad </w:t>
      </w:r>
    </w:p>
    <w:p w14:paraId="54FD6874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189D1EA8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Platí občané, kteří mají trvalý pobyt v obci Neveklovice nebo osoba, která vlastní v obci Neveklovice nemovitost.</w:t>
      </w:r>
    </w:p>
    <w:p w14:paraId="5EADD7D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4E3D3D06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40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osoba s trvalým pobytem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(nejpozději do 31.3. běžného roku).</w:t>
      </w:r>
    </w:p>
    <w:p w14:paraId="1E5AEFB1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1AA0AFB" w14:textId="3975135A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633F91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4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</w:t>
      </w:r>
      <w:r w:rsidRPr="00C1029B">
        <w:rPr>
          <w:rFonts w:eastAsia="Times New Roman" w:cstheme="minorHAnsi"/>
          <w:b/>
          <w:color w:val="333333"/>
          <w:sz w:val="28"/>
          <w:szCs w:val="28"/>
          <w:lang w:eastAsia="cs-CZ"/>
        </w:rPr>
        <w:t xml:space="preserve">0,-- Kč/ rekreační objekt 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(nejpozději do 31.3. běžného roku).</w:t>
      </w:r>
    </w:p>
    <w:p w14:paraId="13740312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64A692BE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65586E9E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8"/>
          <w:szCs w:val="28"/>
          <w:lang w:eastAsia="cs-CZ"/>
        </w:rPr>
      </w:pPr>
    </w:p>
    <w:p w14:paraId="0C989D4F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55D7A77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D40F3F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>Platba za psa</w:t>
      </w:r>
    </w:p>
    <w:p w14:paraId="4FDC6C9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563E2A6D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Platí držitel psa, který má trvalý pobyt v obci </w:t>
      </w:r>
      <w:r w:rsidR="002F769A" w:rsidRPr="00C1029B">
        <w:rPr>
          <w:rFonts w:eastAsia="Times New Roman" w:cstheme="minorHAnsi"/>
          <w:color w:val="333333"/>
          <w:sz w:val="28"/>
          <w:szCs w:val="28"/>
          <w:lang w:eastAsia="cs-CZ"/>
        </w:rPr>
        <w:t>Neveklovice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29EE8E7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3FDB155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10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jeden pes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 Tuto platbu je nutné provést nejpozději do 31.3. běžného roku.</w:t>
      </w:r>
    </w:p>
    <w:p w14:paraId="52CD617F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C22314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36C88EF0" w14:textId="77777777" w:rsidR="008240B5" w:rsidRPr="00C1029B" w:rsidRDefault="008240B5">
      <w:pPr>
        <w:rPr>
          <w:rFonts w:cstheme="minorHAnsi"/>
          <w:sz w:val="28"/>
          <w:szCs w:val="28"/>
        </w:rPr>
      </w:pPr>
    </w:p>
    <w:p w14:paraId="47205E7C" w14:textId="77777777" w:rsidR="00C1029B" w:rsidRPr="00C1029B" w:rsidRDefault="00C1029B">
      <w:pPr>
        <w:rPr>
          <w:rFonts w:cstheme="minorHAnsi"/>
          <w:sz w:val="28"/>
          <w:szCs w:val="28"/>
        </w:rPr>
      </w:pPr>
    </w:p>
    <w:p w14:paraId="3FD597F5" w14:textId="71C43F77" w:rsidR="00C1029B" w:rsidRPr="00C1029B" w:rsidRDefault="00C1029B">
      <w:pPr>
        <w:rPr>
          <w:rFonts w:cstheme="minorHAnsi"/>
          <w:sz w:val="28"/>
          <w:szCs w:val="28"/>
        </w:rPr>
      </w:pPr>
      <w:r w:rsidRPr="00C1029B">
        <w:rPr>
          <w:rFonts w:cstheme="minorHAnsi"/>
          <w:sz w:val="28"/>
          <w:szCs w:val="28"/>
        </w:rPr>
        <w:t xml:space="preserve">V Neveklovicích </w:t>
      </w:r>
      <w:r w:rsidR="00D96D7F">
        <w:rPr>
          <w:rFonts w:cstheme="minorHAnsi"/>
          <w:sz w:val="28"/>
          <w:szCs w:val="28"/>
        </w:rPr>
        <w:t>6</w:t>
      </w:r>
      <w:r w:rsidRPr="00C1029B">
        <w:rPr>
          <w:rFonts w:cstheme="minorHAnsi"/>
          <w:sz w:val="28"/>
          <w:szCs w:val="28"/>
        </w:rPr>
        <w:t>.1.202</w:t>
      </w:r>
      <w:r w:rsidR="00D96D7F">
        <w:rPr>
          <w:rFonts w:cstheme="minorHAnsi"/>
          <w:sz w:val="28"/>
          <w:szCs w:val="28"/>
        </w:rPr>
        <w:t>3</w:t>
      </w:r>
    </w:p>
    <w:sectPr w:rsidR="00C1029B" w:rsidRPr="00C1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2"/>
    <w:rsid w:val="00034F35"/>
    <w:rsid w:val="00121DBF"/>
    <w:rsid w:val="002F769A"/>
    <w:rsid w:val="00331A39"/>
    <w:rsid w:val="003F19B8"/>
    <w:rsid w:val="00633F91"/>
    <w:rsid w:val="008240B5"/>
    <w:rsid w:val="00BE4D74"/>
    <w:rsid w:val="00C1029B"/>
    <w:rsid w:val="00D96D7F"/>
    <w:rsid w:val="00DE0213"/>
    <w:rsid w:val="00F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FF9F"/>
  <w15:chartTrackingRefBased/>
  <w15:docId w15:val="{B52AF781-911F-4261-865D-DCA0F38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2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20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20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Šárka Rutová</cp:lastModifiedBy>
  <cp:revision>3</cp:revision>
  <cp:lastPrinted>2022-01-10T10:35:00Z</cp:lastPrinted>
  <dcterms:created xsi:type="dcterms:W3CDTF">2023-01-06T09:27:00Z</dcterms:created>
  <dcterms:modified xsi:type="dcterms:W3CDTF">2023-01-06T09:27:00Z</dcterms:modified>
</cp:coreProperties>
</file>