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10F29" w14:textId="0A2233DA" w:rsidR="00F220C2" w:rsidRPr="00C1029B" w:rsidRDefault="00C1029B" w:rsidP="00F220C2">
      <w:pPr>
        <w:spacing w:after="0" w:line="580" w:lineRule="atLeast"/>
        <w:jc w:val="center"/>
        <w:outlineLvl w:val="0"/>
        <w:rPr>
          <w:rFonts w:eastAsia="Times New Roman" w:cstheme="minorHAnsi"/>
          <w:b/>
          <w:color w:val="333333"/>
          <w:kern w:val="36"/>
          <w:sz w:val="48"/>
          <w:szCs w:val="48"/>
          <w:lang w:eastAsia="cs-CZ"/>
        </w:rPr>
      </w:pPr>
      <w:r w:rsidRPr="00C1029B">
        <w:rPr>
          <w:rFonts w:eastAsia="Times New Roman" w:cstheme="minorHAnsi"/>
          <w:b/>
          <w:color w:val="333333"/>
          <w:kern w:val="36"/>
          <w:sz w:val="48"/>
          <w:szCs w:val="48"/>
          <w:lang w:eastAsia="cs-CZ"/>
        </w:rPr>
        <w:t>Upozorňujeme občany na povinnost uhradit poplatky na rok 202</w:t>
      </w:r>
      <w:r w:rsidR="003F19B8">
        <w:rPr>
          <w:rFonts w:eastAsia="Times New Roman" w:cstheme="minorHAnsi"/>
          <w:b/>
          <w:color w:val="333333"/>
          <w:kern w:val="36"/>
          <w:sz w:val="48"/>
          <w:szCs w:val="48"/>
          <w:lang w:eastAsia="cs-CZ"/>
        </w:rPr>
        <w:t>1</w:t>
      </w:r>
    </w:p>
    <w:p w14:paraId="005F4229" w14:textId="77777777" w:rsidR="00F220C2" w:rsidRPr="00C1029B" w:rsidRDefault="00F220C2" w:rsidP="00F220C2">
      <w:pPr>
        <w:spacing w:after="0" w:line="420" w:lineRule="atLeast"/>
        <w:jc w:val="both"/>
        <w:outlineLvl w:val="1"/>
        <w:rPr>
          <w:rFonts w:eastAsia="Times New Roman" w:cstheme="minorHAnsi"/>
          <w:color w:val="D11919"/>
          <w:sz w:val="26"/>
          <w:szCs w:val="26"/>
          <w:lang w:eastAsia="cs-CZ"/>
        </w:rPr>
      </w:pPr>
    </w:p>
    <w:p w14:paraId="6179BD17" w14:textId="0B8552C7" w:rsidR="00F220C2" w:rsidRPr="00C1029B" w:rsidRDefault="00C1029B" w:rsidP="00C1029B">
      <w:pPr>
        <w:spacing w:after="0" w:line="420" w:lineRule="atLeast"/>
        <w:jc w:val="center"/>
        <w:outlineLvl w:val="1"/>
        <w:rPr>
          <w:rFonts w:eastAsia="Times New Roman" w:cstheme="minorHAnsi"/>
          <w:sz w:val="32"/>
          <w:szCs w:val="32"/>
          <w:lang w:eastAsia="cs-CZ"/>
        </w:rPr>
      </w:pPr>
      <w:r w:rsidRPr="00C1029B">
        <w:rPr>
          <w:rFonts w:eastAsia="Times New Roman" w:cstheme="minorHAnsi"/>
          <w:sz w:val="32"/>
          <w:szCs w:val="32"/>
          <w:lang w:eastAsia="cs-CZ"/>
        </w:rPr>
        <w:t>Poplatky jsou</w:t>
      </w:r>
      <w:r w:rsidR="00331A39">
        <w:rPr>
          <w:rFonts w:eastAsia="Times New Roman" w:cstheme="minorHAnsi"/>
          <w:sz w:val="32"/>
          <w:szCs w:val="32"/>
          <w:lang w:eastAsia="cs-CZ"/>
        </w:rPr>
        <w:t xml:space="preserve"> </w:t>
      </w:r>
      <w:r w:rsidRPr="00C1029B">
        <w:rPr>
          <w:rFonts w:eastAsia="Times New Roman" w:cstheme="minorHAnsi"/>
          <w:sz w:val="32"/>
          <w:szCs w:val="32"/>
          <w:lang w:eastAsia="cs-CZ"/>
        </w:rPr>
        <w:t>stanoveny takto:</w:t>
      </w:r>
    </w:p>
    <w:p w14:paraId="1657FCEB" w14:textId="77777777" w:rsidR="00F220C2" w:rsidRPr="00C1029B" w:rsidRDefault="00F220C2" w:rsidP="00F220C2">
      <w:pPr>
        <w:spacing w:after="0" w:line="420" w:lineRule="atLeast"/>
        <w:jc w:val="both"/>
        <w:outlineLvl w:val="1"/>
        <w:rPr>
          <w:rFonts w:eastAsia="Times New Roman" w:cstheme="minorHAnsi"/>
          <w:color w:val="D11919"/>
          <w:sz w:val="26"/>
          <w:szCs w:val="26"/>
          <w:lang w:eastAsia="cs-CZ"/>
        </w:rPr>
      </w:pPr>
    </w:p>
    <w:p w14:paraId="488E71E7" w14:textId="77777777" w:rsidR="00C1029B" w:rsidRPr="00C1029B" w:rsidRDefault="00C1029B" w:rsidP="00F220C2">
      <w:pPr>
        <w:spacing w:after="0" w:line="420" w:lineRule="atLeast"/>
        <w:jc w:val="both"/>
        <w:outlineLvl w:val="1"/>
        <w:rPr>
          <w:rFonts w:eastAsia="Times New Roman" w:cstheme="minorHAnsi"/>
          <w:color w:val="D11919"/>
          <w:sz w:val="26"/>
          <w:szCs w:val="26"/>
          <w:lang w:eastAsia="cs-CZ"/>
        </w:rPr>
      </w:pPr>
    </w:p>
    <w:p w14:paraId="1BB47D0B" w14:textId="77777777" w:rsidR="00C1029B" w:rsidRPr="00C1029B" w:rsidRDefault="00C1029B" w:rsidP="00F220C2">
      <w:pPr>
        <w:spacing w:after="0" w:line="420" w:lineRule="atLeast"/>
        <w:jc w:val="both"/>
        <w:outlineLvl w:val="1"/>
        <w:rPr>
          <w:rFonts w:eastAsia="Times New Roman" w:cstheme="minorHAnsi"/>
          <w:color w:val="D11919"/>
          <w:sz w:val="26"/>
          <w:szCs w:val="26"/>
          <w:lang w:eastAsia="cs-CZ"/>
        </w:rPr>
      </w:pPr>
    </w:p>
    <w:p w14:paraId="762DC577" w14:textId="77777777" w:rsidR="00F220C2" w:rsidRPr="00C1029B" w:rsidRDefault="00F220C2" w:rsidP="00F220C2">
      <w:pPr>
        <w:spacing w:after="0" w:line="420" w:lineRule="atLeast"/>
        <w:jc w:val="both"/>
        <w:outlineLvl w:val="1"/>
        <w:rPr>
          <w:rFonts w:eastAsia="Times New Roman" w:cstheme="minorHAnsi"/>
          <w:b/>
          <w:color w:val="000000" w:themeColor="text1"/>
          <w:sz w:val="40"/>
          <w:szCs w:val="40"/>
          <w:u w:val="single"/>
          <w:lang w:eastAsia="cs-CZ"/>
        </w:rPr>
      </w:pPr>
      <w:r w:rsidRPr="00C1029B">
        <w:rPr>
          <w:rFonts w:eastAsia="Times New Roman" w:cstheme="minorHAnsi"/>
          <w:b/>
          <w:color w:val="000000" w:themeColor="text1"/>
          <w:sz w:val="40"/>
          <w:szCs w:val="40"/>
          <w:u w:val="single"/>
          <w:lang w:eastAsia="cs-CZ"/>
        </w:rPr>
        <w:t xml:space="preserve">Platba za komunální odpad </w:t>
      </w:r>
    </w:p>
    <w:p w14:paraId="54FD6874" w14:textId="77777777" w:rsidR="00F220C2" w:rsidRPr="00C1029B" w:rsidRDefault="00F220C2" w:rsidP="00F220C2">
      <w:pPr>
        <w:spacing w:after="0" w:line="340" w:lineRule="atLeast"/>
        <w:jc w:val="both"/>
        <w:rPr>
          <w:rFonts w:eastAsia="Times New Roman" w:cstheme="minorHAnsi"/>
          <w:color w:val="333333"/>
          <w:sz w:val="19"/>
          <w:szCs w:val="19"/>
          <w:lang w:eastAsia="cs-CZ"/>
        </w:rPr>
      </w:pPr>
    </w:p>
    <w:p w14:paraId="189D1EA8" w14:textId="77777777" w:rsidR="00F220C2" w:rsidRPr="00C1029B" w:rsidRDefault="00F220C2" w:rsidP="00F220C2">
      <w:pPr>
        <w:spacing w:after="0" w:line="340" w:lineRule="atLeast"/>
        <w:jc w:val="both"/>
        <w:rPr>
          <w:rFonts w:eastAsia="Times New Roman" w:cstheme="minorHAnsi"/>
          <w:color w:val="333333"/>
          <w:sz w:val="28"/>
          <w:szCs w:val="28"/>
          <w:lang w:eastAsia="cs-CZ"/>
        </w:rPr>
      </w:pPr>
      <w:r w:rsidRPr="00C1029B">
        <w:rPr>
          <w:rFonts w:eastAsia="Times New Roman" w:cstheme="minorHAnsi"/>
          <w:color w:val="333333"/>
          <w:sz w:val="28"/>
          <w:szCs w:val="28"/>
          <w:lang w:eastAsia="cs-CZ"/>
        </w:rPr>
        <w:t>Platí občané, kteří mají trvalý pobyt v obci Neveklovice nebo osoba, která vlastní v obci Neveklovice nemovitost.</w:t>
      </w:r>
    </w:p>
    <w:p w14:paraId="5EADD7D0" w14:textId="77777777" w:rsidR="00F220C2" w:rsidRPr="00C1029B" w:rsidRDefault="00F220C2" w:rsidP="00F220C2">
      <w:pPr>
        <w:spacing w:after="0" w:line="340" w:lineRule="atLeast"/>
        <w:jc w:val="both"/>
        <w:rPr>
          <w:rFonts w:eastAsia="Times New Roman" w:cstheme="minorHAnsi"/>
          <w:color w:val="333333"/>
          <w:sz w:val="28"/>
          <w:szCs w:val="28"/>
          <w:lang w:eastAsia="cs-CZ"/>
        </w:rPr>
      </w:pPr>
    </w:p>
    <w:p w14:paraId="4E3D3D06" w14:textId="77777777" w:rsidR="00F220C2" w:rsidRPr="00C1029B" w:rsidRDefault="00F220C2" w:rsidP="00F220C2">
      <w:pPr>
        <w:spacing w:after="0" w:line="340" w:lineRule="atLeast"/>
        <w:jc w:val="both"/>
        <w:rPr>
          <w:rFonts w:eastAsia="Times New Roman" w:cstheme="minorHAnsi"/>
          <w:color w:val="333333"/>
          <w:sz w:val="28"/>
          <w:szCs w:val="28"/>
          <w:lang w:eastAsia="cs-CZ"/>
        </w:rPr>
      </w:pPr>
      <w:r w:rsidRPr="00C1029B">
        <w:rPr>
          <w:rFonts w:eastAsia="Times New Roman" w:cstheme="minorHAnsi"/>
          <w:color w:val="333333"/>
          <w:sz w:val="28"/>
          <w:szCs w:val="28"/>
          <w:lang w:eastAsia="cs-CZ"/>
        </w:rPr>
        <w:t xml:space="preserve">Platba za rok činí </w:t>
      </w:r>
      <w:r w:rsidR="00C1029B" w:rsidRPr="00C1029B">
        <w:rPr>
          <w:rFonts w:eastAsia="Times New Roman" w:cstheme="minorHAnsi"/>
          <w:b/>
          <w:bCs/>
          <w:color w:val="333333"/>
          <w:sz w:val="28"/>
          <w:szCs w:val="28"/>
          <w:lang w:eastAsia="cs-CZ"/>
        </w:rPr>
        <w:t>40</w:t>
      </w:r>
      <w:r w:rsidRPr="00C1029B">
        <w:rPr>
          <w:rFonts w:eastAsia="Times New Roman" w:cstheme="minorHAnsi"/>
          <w:b/>
          <w:bCs/>
          <w:color w:val="333333"/>
          <w:sz w:val="28"/>
          <w:szCs w:val="28"/>
          <w:lang w:eastAsia="cs-CZ"/>
        </w:rPr>
        <w:t>0,- Kč / osoba s trvalým pobytem</w:t>
      </w:r>
      <w:r w:rsidRPr="00C1029B">
        <w:rPr>
          <w:rFonts w:eastAsia="Times New Roman" w:cstheme="minorHAnsi"/>
          <w:color w:val="333333"/>
          <w:sz w:val="28"/>
          <w:szCs w:val="28"/>
          <w:lang w:eastAsia="cs-CZ"/>
        </w:rPr>
        <w:t xml:space="preserve"> (nejpozději do 31.3. běžného roku).</w:t>
      </w:r>
    </w:p>
    <w:p w14:paraId="1E5AEFB1" w14:textId="77777777" w:rsidR="00F220C2" w:rsidRPr="00C1029B" w:rsidRDefault="00F220C2" w:rsidP="00F220C2">
      <w:pPr>
        <w:spacing w:after="0" w:line="340" w:lineRule="atLeast"/>
        <w:jc w:val="both"/>
        <w:rPr>
          <w:rFonts w:eastAsia="Times New Roman" w:cstheme="minorHAnsi"/>
          <w:color w:val="333333"/>
          <w:sz w:val="28"/>
          <w:szCs w:val="28"/>
          <w:lang w:eastAsia="cs-CZ"/>
        </w:rPr>
      </w:pPr>
    </w:p>
    <w:p w14:paraId="21AA0AFB" w14:textId="77777777" w:rsidR="00F220C2" w:rsidRPr="00C1029B" w:rsidRDefault="00F220C2" w:rsidP="00F220C2">
      <w:pPr>
        <w:spacing w:after="0" w:line="340" w:lineRule="atLeast"/>
        <w:jc w:val="both"/>
        <w:rPr>
          <w:rFonts w:eastAsia="Times New Roman" w:cstheme="minorHAnsi"/>
          <w:b/>
          <w:color w:val="333333"/>
          <w:sz w:val="28"/>
          <w:szCs w:val="28"/>
          <w:lang w:eastAsia="cs-CZ"/>
        </w:rPr>
      </w:pPr>
      <w:r w:rsidRPr="00C1029B">
        <w:rPr>
          <w:rFonts w:eastAsia="Times New Roman" w:cstheme="minorHAnsi"/>
          <w:color w:val="333333"/>
          <w:sz w:val="28"/>
          <w:szCs w:val="28"/>
          <w:lang w:eastAsia="cs-CZ"/>
        </w:rPr>
        <w:t xml:space="preserve">Platba za rok činí </w:t>
      </w:r>
      <w:r w:rsidR="00C1029B" w:rsidRPr="00C1029B">
        <w:rPr>
          <w:rFonts w:eastAsia="Times New Roman" w:cstheme="minorHAnsi"/>
          <w:b/>
          <w:bCs/>
          <w:color w:val="333333"/>
          <w:sz w:val="28"/>
          <w:szCs w:val="28"/>
          <w:lang w:eastAsia="cs-CZ"/>
        </w:rPr>
        <w:t>7</w:t>
      </w:r>
      <w:r w:rsidRPr="00C1029B">
        <w:rPr>
          <w:rFonts w:eastAsia="Times New Roman" w:cstheme="minorHAnsi"/>
          <w:b/>
          <w:bCs/>
          <w:color w:val="333333"/>
          <w:sz w:val="28"/>
          <w:szCs w:val="28"/>
          <w:lang w:eastAsia="cs-CZ"/>
        </w:rPr>
        <w:t>0</w:t>
      </w:r>
      <w:r w:rsidRPr="00C1029B">
        <w:rPr>
          <w:rFonts w:eastAsia="Times New Roman" w:cstheme="minorHAnsi"/>
          <w:b/>
          <w:color w:val="333333"/>
          <w:sz w:val="28"/>
          <w:szCs w:val="28"/>
          <w:lang w:eastAsia="cs-CZ"/>
        </w:rPr>
        <w:t xml:space="preserve">0,-- Kč/ rekreační objekt </w:t>
      </w:r>
      <w:r w:rsidRPr="00C1029B">
        <w:rPr>
          <w:rFonts w:eastAsia="Times New Roman" w:cstheme="minorHAnsi"/>
          <w:color w:val="333333"/>
          <w:sz w:val="28"/>
          <w:szCs w:val="28"/>
          <w:lang w:eastAsia="cs-CZ"/>
        </w:rPr>
        <w:t>(nejpozději do 31.3. běžného roku).</w:t>
      </w:r>
    </w:p>
    <w:p w14:paraId="13740312" w14:textId="77777777" w:rsidR="00F220C2" w:rsidRPr="00C1029B" w:rsidRDefault="00F220C2" w:rsidP="00F220C2">
      <w:pPr>
        <w:spacing w:after="0" w:line="340" w:lineRule="atLeast"/>
        <w:jc w:val="both"/>
        <w:rPr>
          <w:rFonts w:eastAsia="Times New Roman" w:cstheme="minorHAnsi"/>
          <w:color w:val="333333"/>
          <w:sz w:val="28"/>
          <w:szCs w:val="28"/>
          <w:lang w:eastAsia="cs-CZ"/>
        </w:rPr>
      </w:pPr>
    </w:p>
    <w:p w14:paraId="64A692BE" w14:textId="77777777" w:rsidR="00F220C2" w:rsidRPr="00C1029B" w:rsidRDefault="00F220C2" w:rsidP="00F220C2">
      <w:pPr>
        <w:spacing w:after="0" w:line="340" w:lineRule="atLeast"/>
        <w:jc w:val="both"/>
        <w:rPr>
          <w:rFonts w:eastAsia="Times New Roman" w:cstheme="minorHAnsi"/>
          <w:color w:val="333333"/>
          <w:sz w:val="28"/>
          <w:szCs w:val="28"/>
          <w:lang w:eastAsia="cs-CZ"/>
        </w:rPr>
      </w:pPr>
      <w:r w:rsidRPr="00C1029B">
        <w:rPr>
          <w:rFonts w:eastAsia="Times New Roman" w:cstheme="minorHAnsi"/>
          <w:color w:val="333333"/>
          <w:sz w:val="28"/>
          <w:szCs w:val="28"/>
          <w:lang w:eastAsia="cs-CZ"/>
        </w:rPr>
        <w:t xml:space="preserve">Platbu je možno uhradit v hotovosti na OÚ v Neveklovicích nebo na účet obce č. 32623181/0100, variabilní symbol: </w:t>
      </w:r>
      <w:r w:rsidRPr="00C1029B">
        <w:rPr>
          <w:rFonts w:eastAsia="Times New Roman" w:cstheme="minorHAnsi"/>
          <w:b/>
          <w:bCs/>
          <w:color w:val="333333"/>
          <w:sz w:val="28"/>
          <w:szCs w:val="28"/>
          <w:lang w:eastAsia="cs-CZ"/>
        </w:rPr>
        <w:t>číslo domu</w:t>
      </w:r>
      <w:r w:rsidRPr="00C1029B">
        <w:rPr>
          <w:rFonts w:eastAsia="Times New Roman" w:cstheme="minorHAnsi"/>
          <w:color w:val="333333"/>
          <w:sz w:val="28"/>
          <w:szCs w:val="28"/>
          <w:lang w:eastAsia="cs-CZ"/>
        </w:rPr>
        <w:t>.</w:t>
      </w:r>
    </w:p>
    <w:p w14:paraId="65586E9E" w14:textId="77777777" w:rsidR="00F220C2" w:rsidRPr="00C1029B" w:rsidRDefault="00F220C2" w:rsidP="00F220C2">
      <w:pPr>
        <w:spacing w:after="0" w:line="420" w:lineRule="atLeast"/>
        <w:jc w:val="both"/>
        <w:outlineLvl w:val="1"/>
        <w:rPr>
          <w:rFonts w:eastAsia="Times New Roman" w:cstheme="minorHAnsi"/>
          <w:color w:val="D11919"/>
          <w:sz w:val="28"/>
          <w:szCs w:val="28"/>
          <w:lang w:eastAsia="cs-CZ"/>
        </w:rPr>
      </w:pPr>
    </w:p>
    <w:p w14:paraId="0C989D4F" w14:textId="77777777" w:rsidR="00F220C2" w:rsidRPr="00C1029B" w:rsidRDefault="00F220C2" w:rsidP="00F220C2">
      <w:pPr>
        <w:spacing w:after="0" w:line="420" w:lineRule="atLeast"/>
        <w:jc w:val="both"/>
        <w:outlineLvl w:val="1"/>
        <w:rPr>
          <w:rFonts w:eastAsia="Times New Roman" w:cstheme="minorHAnsi"/>
          <w:color w:val="D11919"/>
          <w:sz w:val="26"/>
          <w:szCs w:val="26"/>
          <w:lang w:eastAsia="cs-CZ"/>
        </w:rPr>
      </w:pPr>
    </w:p>
    <w:p w14:paraId="55D7A77B" w14:textId="77777777" w:rsidR="00F220C2" w:rsidRPr="00C1029B" w:rsidRDefault="00F220C2" w:rsidP="00F220C2">
      <w:pPr>
        <w:spacing w:after="0" w:line="420" w:lineRule="atLeast"/>
        <w:jc w:val="both"/>
        <w:outlineLvl w:val="1"/>
        <w:rPr>
          <w:rFonts w:eastAsia="Times New Roman" w:cstheme="minorHAnsi"/>
          <w:color w:val="D11919"/>
          <w:sz w:val="26"/>
          <w:szCs w:val="26"/>
          <w:lang w:eastAsia="cs-CZ"/>
        </w:rPr>
      </w:pPr>
    </w:p>
    <w:p w14:paraId="4D40F3F9" w14:textId="77777777" w:rsidR="00F220C2" w:rsidRPr="00C1029B" w:rsidRDefault="00F220C2" w:rsidP="00F220C2">
      <w:pPr>
        <w:spacing w:after="0" w:line="420" w:lineRule="atLeast"/>
        <w:jc w:val="both"/>
        <w:outlineLvl w:val="1"/>
        <w:rPr>
          <w:rFonts w:eastAsia="Times New Roman" w:cstheme="minorHAnsi"/>
          <w:b/>
          <w:color w:val="000000" w:themeColor="text1"/>
          <w:sz w:val="40"/>
          <w:szCs w:val="40"/>
          <w:u w:val="single"/>
          <w:lang w:eastAsia="cs-CZ"/>
        </w:rPr>
      </w:pPr>
      <w:r w:rsidRPr="00C1029B">
        <w:rPr>
          <w:rFonts w:eastAsia="Times New Roman" w:cstheme="minorHAnsi"/>
          <w:b/>
          <w:color w:val="000000" w:themeColor="text1"/>
          <w:sz w:val="40"/>
          <w:szCs w:val="40"/>
          <w:u w:val="single"/>
          <w:lang w:eastAsia="cs-CZ"/>
        </w:rPr>
        <w:t>Platba za psa</w:t>
      </w:r>
    </w:p>
    <w:p w14:paraId="4FDC6C93" w14:textId="77777777" w:rsidR="00F220C2" w:rsidRPr="00C1029B" w:rsidRDefault="00F220C2" w:rsidP="00F220C2">
      <w:pPr>
        <w:spacing w:after="0" w:line="340" w:lineRule="atLeast"/>
        <w:jc w:val="both"/>
        <w:rPr>
          <w:rFonts w:eastAsia="Times New Roman" w:cstheme="minorHAnsi"/>
          <w:color w:val="333333"/>
          <w:sz w:val="19"/>
          <w:szCs w:val="19"/>
          <w:lang w:eastAsia="cs-CZ"/>
        </w:rPr>
      </w:pPr>
    </w:p>
    <w:p w14:paraId="563E2A6D" w14:textId="77777777" w:rsidR="00F220C2" w:rsidRPr="00C1029B" w:rsidRDefault="00F220C2" w:rsidP="00F220C2">
      <w:pPr>
        <w:spacing w:after="0" w:line="340" w:lineRule="atLeast"/>
        <w:jc w:val="both"/>
        <w:rPr>
          <w:rFonts w:eastAsia="Times New Roman" w:cstheme="minorHAnsi"/>
          <w:color w:val="333333"/>
          <w:sz w:val="28"/>
          <w:szCs w:val="28"/>
          <w:lang w:eastAsia="cs-CZ"/>
        </w:rPr>
      </w:pPr>
      <w:r w:rsidRPr="00C1029B">
        <w:rPr>
          <w:rFonts w:eastAsia="Times New Roman" w:cstheme="minorHAnsi"/>
          <w:color w:val="333333"/>
          <w:sz w:val="28"/>
          <w:szCs w:val="28"/>
          <w:lang w:eastAsia="cs-CZ"/>
        </w:rPr>
        <w:t xml:space="preserve">Platí držitel psa, který má trvalý pobyt v obci </w:t>
      </w:r>
      <w:r w:rsidR="002F769A" w:rsidRPr="00C1029B">
        <w:rPr>
          <w:rFonts w:eastAsia="Times New Roman" w:cstheme="minorHAnsi"/>
          <w:color w:val="333333"/>
          <w:sz w:val="28"/>
          <w:szCs w:val="28"/>
          <w:lang w:eastAsia="cs-CZ"/>
        </w:rPr>
        <w:t>Neveklovice</w:t>
      </w:r>
      <w:r w:rsidRPr="00C1029B">
        <w:rPr>
          <w:rFonts w:eastAsia="Times New Roman" w:cstheme="minorHAnsi"/>
          <w:color w:val="333333"/>
          <w:sz w:val="28"/>
          <w:szCs w:val="28"/>
          <w:lang w:eastAsia="cs-CZ"/>
        </w:rPr>
        <w:t>.</w:t>
      </w:r>
    </w:p>
    <w:p w14:paraId="29EE8E70" w14:textId="77777777" w:rsidR="00F220C2" w:rsidRPr="00C1029B" w:rsidRDefault="00F220C2" w:rsidP="00F220C2">
      <w:pPr>
        <w:spacing w:after="0" w:line="340" w:lineRule="atLeast"/>
        <w:jc w:val="both"/>
        <w:rPr>
          <w:rFonts w:eastAsia="Times New Roman" w:cstheme="minorHAnsi"/>
          <w:color w:val="333333"/>
          <w:sz w:val="28"/>
          <w:szCs w:val="28"/>
          <w:lang w:eastAsia="cs-CZ"/>
        </w:rPr>
      </w:pPr>
    </w:p>
    <w:p w14:paraId="3FDB1550" w14:textId="77777777" w:rsidR="00F220C2" w:rsidRPr="00C1029B" w:rsidRDefault="00F220C2" w:rsidP="00F220C2">
      <w:pPr>
        <w:spacing w:after="0" w:line="340" w:lineRule="atLeast"/>
        <w:jc w:val="both"/>
        <w:rPr>
          <w:rFonts w:eastAsia="Times New Roman" w:cstheme="minorHAnsi"/>
          <w:color w:val="333333"/>
          <w:sz w:val="28"/>
          <w:szCs w:val="28"/>
          <w:lang w:eastAsia="cs-CZ"/>
        </w:rPr>
      </w:pPr>
      <w:r w:rsidRPr="00C1029B">
        <w:rPr>
          <w:rFonts w:eastAsia="Times New Roman" w:cstheme="minorHAnsi"/>
          <w:color w:val="333333"/>
          <w:sz w:val="28"/>
          <w:szCs w:val="28"/>
          <w:lang w:eastAsia="cs-CZ"/>
        </w:rPr>
        <w:t xml:space="preserve">Platba za rok činí </w:t>
      </w:r>
      <w:r w:rsidR="00C1029B" w:rsidRPr="00C1029B">
        <w:rPr>
          <w:rFonts w:eastAsia="Times New Roman" w:cstheme="minorHAnsi"/>
          <w:b/>
          <w:bCs/>
          <w:color w:val="333333"/>
          <w:sz w:val="28"/>
          <w:szCs w:val="28"/>
          <w:lang w:eastAsia="cs-CZ"/>
        </w:rPr>
        <w:t>10</w:t>
      </w:r>
      <w:r w:rsidRPr="00C1029B">
        <w:rPr>
          <w:rFonts w:eastAsia="Times New Roman" w:cstheme="minorHAnsi"/>
          <w:b/>
          <w:bCs/>
          <w:color w:val="333333"/>
          <w:sz w:val="28"/>
          <w:szCs w:val="28"/>
          <w:lang w:eastAsia="cs-CZ"/>
        </w:rPr>
        <w:t>0,- Kč / jeden pes</w:t>
      </w:r>
      <w:r w:rsidRPr="00C1029B">
        <w:rPr>
          <w:rFonts w:eastAsia="Times New Roman" w:cstheme="minorHAnsi"/>
          <w:color w:val="333333"/>
          <w:sz w:val="28"/>
          <w:szCs w:val="28"/>
          <w:lang w:eastAsia="cs-CZ"/>
        </w:rPr>
        <w:t>. Tuto platbu je nutné provést nejpozději do 31.3. běžného roku.</w:t>
      </w:r>
    </w:p>
    <w:p w14:paraId="52CD617F" w14:textId="77777777" w:rsidR="00F220C2" w:rsidRPr="00C1029B" w:rsidRDefault="00F220C2" w:rsidP="00F220C2">
      <w:pPr>
        <w:spacing w:after="0" w:line="340" w:lineRule="atLeast"/>
        <w:jc w:val="both"/>
        <w:rPr>
          <w:rFonts w:eastAsia="Times New Roman" w:cstheme="minorHAnsi"/>
          <w:color w:val="333333"/>
          <w:sz w:val="28"/>
          <w:szCs w:val="28"/>
          <w:lang w:eastAsia="cs-CZ"/>
        </w:rPr>
      </w:pPr>
    </w:p>
    <w:p w14:paraId="2C223143" w14:textId="77777777" w:rsidR="00F220C2" w:rsidRPr="00C1029B" w:rsidRDefault="00F220C2" w:rsidP="00F220C2">
      <w:pPr>
        <w:spacing w:after="0" w:line="340" w:lineRule="atLeast"/>
        <w:jc w:val="both"/>
        <w:rPr>
          <w:rFonts w:eastAsia="Times New Roman" w:cstheme="minorHAnsi"/>
          <w:color w:val="333333"/>
          <w:sz w:val="28"/>
          <w:szCs w:val="28"/>
          <w:lang w:eastAsia="cs-CZ"/>
        </w:rPr>
      </w:pPr>
      <w:r w:rsidRPr="00C1029B">
        <w:rPr>
          <w:rFonts w:eastAsia="Times New Roman" w:cstheme="minorHAnsi"/>
          <w:color w:val="333333"/>
          <w:sz w:val="28"/>
          <w:szCs w:val="28"/>
          <w:lang w:eastAsia="cs-CZ"/>
        </w:rPr>
        <w:t xml:space="preserve">Platbu je možno uhradit v hotovosti na OÚ v Neveklovicích nebo na účet obce č. 32623181/0100, variabilní symbol: </w:t>
      </w:r>
      <w:r w:rsidRPr="00C1029B">
        <w:rPr>
          <w:rFonts w:eastAsia="Times New Roman" w:cstheme="minorHAnsi"/>
          <w:b/>
          <w:bCs/>
          <w:color w:val="333333"/>
          <w:sz w:val="28"/>
          <w:szCs w:val="28"/>
          <w:lang w:eastAsia="cs-CZ"/>
        </w:rPr>
        <w:t>číslo domu</w:t>
      </w:r>
      <w:r w:rsidRPr="00C1029B">
        <w:rPr>
          <w:rFonts w:eastAsia="Times New Roman" w:cstheme="minorHAnsi"/>
          <w:color w:val="333333"/>
          <w:sz w:val="28"/>
          <w:szCs w:val="28"/>
          <w:lang w:eastAsia="cs-CZ"/>
        </w:rPr>
        <w:t>.</w:t>
      </w:r>
    </w:p>
    <w:p w14:paraId="36C88EF0" w14:textId="77777777" w:rsidR="008240B5" w:rsidRPr="00C1029B" w:rsidRDefault="008240B5">
      <w:pPr>
        <w:rPr>
          <w:rFonts w:cstheme="minorHAnsi"/>
          <w:sz w:val="28"/>
          <w:szCs w:val="28"/>
        </w:rPr>
      </w:pPr>
    </w:p>
    <w:p w14:paraId="47205E7C" w14:textId="77777777" w:rsidR="00C1029B" w:rsidRPr="00C1029B" w:rsidRDefault="00C1029B">
      <w:pPr>
        <w:rPr>
          <w:rFonts w:cstheme="minorHAnsi"/>
          <w:sz w:val="28"/>
          <w:szCs w:val="28"/>
        </w:rPr>
      </w:pPr>
    </w:p>
    <w:p w14:paraId="3FD597F5" w14:textId="7F28363C" w:rsidR="00C1029B" w:rsidRPr="00C1029B" w:rsidRDefault="00C1029B">
      <w:pPr>
        <w:rPr>
          <w:rFonts w:cstheme="minorHAnsi"/>
          <w:sz w:val="28"/>
          <w:szCs w:val="28"/>
        </w:rPr>
      </w:pPr>
      <w:r w:rsidRPr="00C1029B">
        <w:rPr>
          <w:rFonts w:cstheme="minorHAnsi"/>
          <w:sz w:val="28"/>
          <w:szCs w:val="28"/>
        </w:rPr>
        <w:t xml:space="preserve">V Neveklovicích </w:t>
      </w:r>
      <w:r w:rsidR="003F19B8">
        <w:rPr>
          <w:rFonts w:cstheme="minorHAnsi"/>
          <w:sz w:val="28"/>
          <w:szCs w:val="28"/>
        </w:rPr>
        <w:t>5</w:t>
      </w:r>
      <w:r w:rsidRPr="00C1029B">
        <w:rPr>
          <w:rFonts w:cstheme="minorHAnsi"/>
          <w:sz w:val="28"/>
          <w:szCs w:val="28"/>
        </w:rPr>
        <w:t>.1.202</w:t>
      </w:r>
      <w:r w:rsidR="003F19B8">
        <w:rPr>
          <w:rFonts w:cstheme="minorHAnsi"/>
          <w:sz w:val="28"/>
          <w:szCs w:val="28"/>
        </w:rPr>
        <w:t>1</w:t>
      </w:r>
    </w:p>
    <w:sectPr w:rsidR="00C1029B" w:rsidRPr="00C10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0C2"/>
    <w:rsid w:val="00034F35"/>
    <w:rsid w:val="00121DBF"/>
    <w:rsid w:val="002F769A"/>
    <w:rsid w:val="00331A39"/>
    <w:rsid w:val="003F19B8"/>
    <w:rsid w:val="008240B5"/>
    <w:rsid w:val="00C1029B"/>
    <w:rsid w:val="00DE0213"/>
    <w:rsid w:val="00F2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5FF9F"/>
  <w15:chartTrackingRefBased/>
  <w15:docId w15:val="{B52AF781-911F-4261-865D-DCA0F38E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220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F220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220C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220C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22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220C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F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0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Sarka</dc:creator>
  <cp:keywords/>
  <dc:description/>
  <cp:lastModifiedBy>Šárka Rutová</cp:lastModifiedBy>
  <cp:revision>4</cp:revision>
  <cp:lastPrinted>2021-01-05T12:16:00Z</cp:lastPrinted>
  <dcterms:created xsi:type="dcterms:W3CDTF">2021-01-05T12:14:00Z</dcterms:created>
  <dcterms:modified xsi:type="dcterms:W3CDTF">2021-01-05T12:16:00Z</dcterms:modified>
</cp:coreProperties>
</file>