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F4D95" w14:textId="77777777" w:rsidR="00C3331D" w:rsidRDefault="00097EBA">
      <w:pPr>
        <w:jc w:val="center"/>
        <w:rPr>
          <w:rFonts w:ascii="Times New Roman" w:eastAsia="Times New Roman" w:hAnsi="Times New Roman" w:cs="Times New Roman"/>
          <w:b/>
          <w:sz w:val="72"/>
        </w:rPr>
      </w:pPr>
      <w:r>
        <w:rPr>
          <w:rFonts w:ascii="Times New Roman" w:eastAsia="Times New Roman" w:hAnsi="Times New Roman" w:cs="Times New Roman"/>
          <w:b/>
          <w:sz w:val="72"/>
        </w:rPr>
        <w:t>Pozvánka</w:t>
      </w:r>
    </w:p>
    <w:p w14:paraId="10803C8D" w14:textId="3D3FDD80" w:rsidR="00C3331D" w:rsidRDefault="00097EBA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na 1</w:t>
      </w:r>
      <w:r w:rsidR="005F6C64">
        <w:rPr>
          <w:rFonts w:ascii="Times New Roman" w:eastAsia="Times New Roman" w:hAnsi="Times New Roman" w:cs="Times New Roman"/>
          <w:b/>
          <w:sz w:val="32"/>
        </w:rPr>
        <w:t>4</w:t>
      </w:r>
      <w:r w:rsidR="00C831FF">
        <w:rPr>
          <w:rFonts w:ascii="Times New Roman" w:eastAsia="Times New Roman" w:hAnsi="Times New Roman" w:cs="Times New Roman"/>
          <w:b/>
          <w:sz w:val="32"/>
        </w:rPr>
        <w:t>.</w:t>
      </w:r>
      <w:r>
        <w:rPr>
          <w:rFonts w:ascii="Times New Roman" w:eastAsia="Times New Roman" w:hAnsi="Times New Roman" w:cs="Times New Roman"/>
          <w:b/>
          <w:sz w:val="32"/>
        </w:rPr>
        <w:t xml:space="preserve"> schůzi Zastupitelstva obce Neveklovice</w:t>
      </w:r>
    </w:p>
    <w:p w14:paraId="229FA499" w14:textId="77777777" w:rsidR="00C3331D" w:rsidRDefault="00097EBA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ve volebním období 2018-2022</w:t>
      </w:r>
    </w:p>
    <w:p w14:paraId="617A3DF9" w14:textId="1A61C6AC" w:rsidR="00C3331D" w:rsidRDefault="00097EBA">
      <w:pPr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 wp14:anchorId="340F706E" wp14:editId="4F58EB6D">
            <wp:extent cx="1061358" cy="762000"/>
            <wp:effectExtent l="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90940" t="31464" r="2612" b="60302"/>
                    <a:stretch/>
                  </pic:blipFill>
                  <pic:spPr bwMode="auto">
                    <a:xfrm>
                      <a:off x="0" y="0"/>
                      <a:ext cx="1082112" cy="7769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A862BC" w14:textId="77777777" w:rsidR="00C3331D" w:rsidRDefault="00097EBA">
      <w:pPr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i/>
          <w:sz w:val="24"/>
        </w:rPr>
        <w:t xml:space="preserve">Dovoluji si pozvat zastupitele a občany na 14. zasedání obce Neveklovice zvoleného na volební období 2018-2022, které se koná: </w:t>
      </w:r>
    </w:p>
    <w:p w14:paraId="3BE081A4" w14:textId="77777777" w:rsidR="00C3331D" w:rsidRDefault="00097EBA">
      <w:pPr>
        <w:jc w:val="center"/>
        <w:rPr>
          <w:rFonts w:ascii="Times New Roman" w:eastAsia="Times New Roman" w:hAnsi="Times New Roman" w:cs="Times New Roman"/>
          <w:b/>
          <w:i/>
          <w:sz w:val="26"/>
        </w:rPr>
      </w:pPr>
      <w:r>
        <w:rPr>
          <w:rFonts w:ascii="Times New Roman" w:eastAsia="Times New Roman" w:hAnsi="Times New Roman" w:cs="Times New Roman"/>
          <w:b/>
          <w:i/>
          <w:sz w:val="26"/>
        </w:rPr>
        <w:t>v budově obecního úřadu v Neveklovicích, č.p. 19</w:t>
      </w:r>
    </w:p>
    <w:p w14:paraId="2EDA4506" w14:textId="77777777" w:rsidR="00C3331D" w:rsidRDefault="00097EBA">
      <w:pPr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>v pátek dne 4.12.2020 od 16:00 hodin</w:t>
      </w:r>
      <w:r>
        <w:rPr>
          <w:rFonts w:ascii="Times New Roman" w:eastAsia="Times New Roman" w:hAnsi="Times New Roman" w:cs="Times New Roman"/>
          <w:i/>
          <w:sz w:val="24"/>
        </w:rPr>
        <w:t xml:space="preserve">   </w:t>
      </w:r>
    </w:p>
    <w:p w14:paraId="0696C5DC" w14:textId="77777777" w:rsidR="00C3331D" w:rsidRDefault="00097EBA">
      <w:pPr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Pro toto jednání zastupitelstva navrhuji tento program:</w:t>
      </w:r>
    </w:p>
    <w:p w14:paraId="613131C2" w14:textId="77777777" w:rsidR="00C3331D" w:rsidRDefault="00097EB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Program:</w:t>
      </w:r>
      <w:r>
        <w:rPr>
          <w:rFonts w:ascii="Times New Roman" w:eastAsia="Times New Roman" w:hAnsi="Times New Roman" w:cs="Times New Roman"/>
          <w:sz w:val="24"/>
        </w:rPr>
        <w:tab/>
        <w:t>1. Zahájení</w:t>
      </w:r>
    </w:p>
    <w:p w14:paraId="374EB917" w14:textId="77777777" w:rsidR="00C3331D" w:rsidRDefault="00097EB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2. Volba ověřovatelů zápisu</w:t>
      </w:r>
    </w:p>
    <w:p w14:paraId="621F8A7C" w14:textId="77777777" w:rsidR="00C3331D" w:rsidRDefault="00097EB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3. Návrh střednědobého výhledu rozpočtu na roky 2021 - 2023                    </w:t>
      </w:r>
    </w:p>
    <w:p w14:paraId="6F109CCC" w14:textId="77777777" w:rsidR="00C3331D" w:rsidRDefault="00097EBA">
      <w:pPr>
        <w:ind w:left="708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Dotace na komunikace </w:t>
      </w:r>
    </w:p>
    <w:p w14:paraId="6B5C3192" w14:textId="77777777" w:rsidR="00C3331D" w:rsidRDefault="00097EB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5. Diskuze, různé</w:t>
      </w:r>
    </w:p>
    <w:p w14:paraId="4AE6AACB" w14:textId="77777777" w:rsidR="00C3331D" w:rsidRDefault="00097EBA">
      <w:pPr>
        <w:ind w:firstLine="708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6. Závěr</w:t>
      </w:r>
    </w:p>
    <w:p w14:paraId="0E331839" w14:textId="77777777" w:rsidR="00C3331D" w:rsidRDefault="00C3331D">
      <w:pPr>
        <w:rPr>
          <w:rFonts w:ascii="Times New Roman" w:eastAsia="Times New Roman" w:hAnsi="Times New Roman" w:cs="Times New Roman"/>
          <w:i/>
          <w:sz w:val="20"/>
        </w:rPr>
      </w:pPr>
    </w:p>
    <w:p w14:paraId="5934FA74" w14:textId="77777777" w:rsidR="00C3331D" w:rsidRDefault="00C3331D">
      <w:pPr>
        <w:rPr>
          <w:rFonts w:ascii="Times New Roman" w:eastAsia="Times New Roman" w:hAnsi="Times New Roman" w:cs="Times New Roman"/>
          <w:i/>
          <w:sz w:val="20"/>
        </w:rPr>
      </w:pPr>
    </w:p>
    <w:p w14:paraId="6079135F" w14:textId="77777777" w:rsidR="00C3331D" w:rsidRDefault="00097EBA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V Neveklovicích dne 27.11.2020</w:t>
      </w: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…………………………………………</w:t>
      </w:r>
    </w:p>
    <w:p w14:paraId="1FE91E8C" w14:textId="77777777" w:rsidR="00C3331D" w:rsidRDefault="00097EBA">
      <w:pPr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 xml:space="preserve">          Jan Růta – starosta obce</w:t>
      </w:r>
    </w:p>
    <w:p w14:paraId="4D459E13" w14:textId="77777777" w:rsidR="00C3331D" w:rsidRDefault="00097EBA">
      <w:pPr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Vyvěšeno:27.11.2020</w:t>
      </w:r>
    </w:p>
    <w:p w14:paraId="02CE281B" w14:textId="77777777" w:rsidR="00C3331D" w:rsidRDefault="00097EBA">
      <w:pPr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Sejmuto: 4.12.2020</w:t>
      </w:r>
    </w:p>
    <w:sectPr w:rsidR="00C33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31D"/>
    <w:rsid w:val="00097EBA"/>
    <w:rsid w:val="005F6C64"/>
    <w:rsid w:val="00C3331D"/>
    <w:rsid w:val="00C8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E77E1"/>
  <w15:docId w15:val="{97C4ACB9-31A2-46AA-A3C3-BEFC108E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632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Šárka Rutová</cp:lastModifiedBy>
  <cp:revision>6</cp:revision>
  <cp:lastPrinted>2020-11-27T15:17:00Z</cp:lastPrinted>
  <dcterms:created xsi:type="dcterms:W3CDTF">2020-11-27T13:34:00Z</dcterms:created>
  <dcterms:modified xsi:type="dcterms:W3CDTF">2020-11-27T15:17:00Z</dcterms:modified>
</cp:coreProperties>
</file>