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0C396" w14:textId="2A4821FD" w:rsidR="008240B5" w:rsidRPr="00451F4B" w:rsidRDefault="00451F4B" w:rsidP="00451F4B">
      <w:pPr>
        <w:jc w:val="center"/>
        <w:rPr>
          <w:b/>
          <w:bCs/>
          <w:sz w:val="56"/>
          <w:szCs w:val="56"/>
        </w:rPr>
      </w:pPr>
      <w:r w:rsidRPr="00451F4B">
        <w:rPr>
          <w:b/>
          <w:bCs/>
          <w:sz w:val="56"/>
          <w:szCs w:val="56"/>
        </w:rPr>
        <w:t>OBECNÍ ÚŘAD</w:t>
      </w:r>
    </w:p>
    <w:p w14:paraId="2C4CA82D" w14:textId="08BA3EAA" w:rsidR="00451F4B" w:rsidRPr="00451F4B" w:rsidRDefault="00451F4B" w:rsidP="00451F4B">
      <w:pPr>
        <w:jc w:val="center"/>
        <w:rPr>
          <w:sz w:val="144"/>
          <w:szCs w:val="144"/>
        </w:rPr>
      </w:pPr>
      <w:r w:rsidRPr="00451F4B">
        <w:rPr>
          <w:b/>
          <w:bCs/>
          <w:sz w:val="144"/>
          <w:szCs w:val="144"/>
        </w:rPr>
        <w:t>DOVOLENÁ</w:t>
      </w:r>
    </w:p>
    <w:p w14:paraId="6C02C0B8" w14:textId="77777777" w:rsidR="00451F4B" w:rsidRPr="00451F4B" w:rsidRDefault="00451F4B" w:rsidP="00451F4B">
      <w:pPr>
        <w:jc w:val="center"/>
        <w:rPr>
          <w:sz w:val="96"/>
          <w:szCs w:val="96"/>
        </w:rPr>
      </w:pPr>
    </w:p>
    <w:p w14:paraId="5672BF09" w14:textId="015B4031" w:rsidR="00451F4B" w:rsidRPr="00451F4B" w:rsidRDefault="00451F4B" w:rsidP="00451F4B">
      <w:pPr>
        <w:jc w:val="center"/>
        <w:rPr>
          <w:sz w:val="56"/>
          <w:szCs w:val="56"/>
        </w:rPr>
      </w:pPr>
      <w:r w:rsidRPr="00451F4B">
        <w:rPr>
          <w:sz w:val="56"/>
          <w:szCs w:val="56"/>
        </w:rPr>
        <w:t>od pondělí 24.8.2020</w:t>
      </w:r>
    </w:p>
    <w:p w14:paraId="1824B24F" w14:textId="77777777" w:rsidR="00451F4B" w:rsidRPr="00451F4B" w:rsidRDefault="00451F4B" w:rsidP="00451F4B">
      <w:pPr>
        <w:jc w:val="center"/>
        <w:rPr>
          <w:sz w:val="56"/>
          <w:szCs w:val="56"/>
        </w:rPr>
      </w:pPr>
      <w:r w:rsidRPr="00451F4B">
        <w:rPr>
          <w:sz w:val="56"/>
          <w:szCs w:val="56"/>
        </w:rPr>
        <w:t>do pátku 4.9.2020</w:t>
      </w:r>
    </w:p>
    <w:p w14:paraId="74DB2FAD" w14:textId="40A83F31" w:rsidR="00451F4B" w:rsidRDefault="00451F4B" w:rsidP="00451F4B">
      <w:pPr>
        <w:jc w:val="center"/>
      </w:pPr>
    </w:p>
    <w:p w14:paraId="118D0775" w14:textId="77777777" w:rsidR="00451F4B" w:rsidRDefault="00451F4B" w:rsidP="00451F4B">
      <w:pPr>
        <w:jc w:val="center"/>
      </w:pPr>
    </w:p>
    <w:p w14:paraId="4B9D40C5" w14:textId="59B4329A" w:rsidR="00451F4B" w:rsidRPr="00451F4B" w:rsidRDefault="00451F4B" w:rsidP="00451F4B">
      <w:pPr>
        <w:jc w:val="center"/>
        <w:rPr>
          <w:b/>
          <w:bCs/>
          <w:sz w:val="144"/>
          <w:szCs w:val="144"/>
        </w:rPr>
      </w:pPr>
      <w:r w:rsidRPr="00451F4B">
        <w:rPr>
          <w:b/>
          <w:bCs/>
          <w:sz w:val="144"/>
          <w:szCs w:val="144"/>
        </w:rPr>
        <w:t>ZAVŘENO</w:t>
      </w:r>
    </w:p>
    <w:sectPr w:rsidR="00451F4B" w:rsidRPr="00451F4B" w:rsidSect="00451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4B"/>
    <w:rsid w:val="00451F4B"/>
    <w:rsid w:val="008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7616"/>
  <w15:chartTrackingRefBased/>
  <w15:docId w15:val="{B6563EF8-5E73-4DDD-91AA-1785EA51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1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1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</dc:creator>
  <cp:keywords/>
  <dc:description/>
  <cp:lastModifiedBy>Sarka</cp:lastModifiedBy>
  <cp:revision>1</cp:revision>
  <cp:lastPrinted>2020-08-25T11:21:00Z</cp:lastPrinted>
  <dcterms:created xsi:type="dcterms:W3CDTF">2020-08-25T11:15:00Z</dcterms:created>
  <dcterms:modified xsi:type="dcterms:W3CDTF">2020-08-25T11:21:00Z</dcterms:modified>
</cp:coreProperties>
</file>